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7D" w:rsidRDefault="00663E7D" w:rsidP="00663E7D">
      <w:pPr>
        <w:jc w:val="center"/>
        <w:rPr>
          <w:rFonts w:ascii="微软雅黑" w:eastAsia="微软雅黑" w:hAnsi="微软雅黑" w:cs="微软雅黑"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sz w:val="30"/>
          <w:szCs w:val="30"/>
        </w:rPr>
        <w:t>《动植物检验检疫实验》</w:t>
      </w:r>
      <w:r>
        <w:rPr>
          <w:rFonts w:ascii="微软雅黑" w:eastAsia="微软雅黑" w:hAnsi="微软雅黑" w:cs="微软雅黑" w:hint="eastAsia"/>
          <w:sz w:val="30"/>
          <w:szCs w:val="30"/>
        </w:rPr>
        <w:t>课程简介</w:t>
      </w:r>
    </w:p>
    <w:bookmarkEnd w:id="0"/>
    <w:p w:rsidR="00663E7D" w:rsidRDefault="00663E7D" w:rsidP="00663E7D">
      <w:pPr>
        <w:spacing w:line="480" w:lineRule="auto"/>
        <w:ind w:firstLineChars="200" w:firstLine="560"/>
        <w:rPr>
          <w:rFonts w:ascii="宋体" w:eastAsia="宋体" w:hAnsi="宋体" w:cstheme="minorEastAsia"/>
          <w:sz w:val="28"/>
          <w:szCs w:val="28"/>
        </w:rPr>
      </w:pPr>
      <w:r w:rsidRPr="00663E7D">
        <w:rPr>
          <w:rFonts w:ascii="宋体" w:eastAsia="宋体" w:hAnsi="宋体" w:hint="eastAsia"/>
          <w:sz w:val="28"/>
          <w:szCs w:val="28"/>
        </w:rPr>
        <w:t>《动植物检验检疫实验》是生物技术/生物技术专升本专业应用技术模块的一门专业选修课，是保护动植物健康的一门实验课程。本课程要求学生完成实验后，掌握经济动植物病害检测与防治的基本理论，了解我国动植物检疫措施、检疫检验和处理方法，具备动植物疫病、有害生物鉴别和检验的能力，了解防止动植物疫病和植物有害生物发生和传播的相关措施，使学生系统掌握动植物病害检疫检测与防治的理论知识和相关技术，为今后从事相关工作和科学研究打下坚实的基础。通过系统的实验教学，可以让学生将所学的基础理论和专业知识融会贯通，较好地应用于科学研究或实践，有助于提高学生自主分析问题、解决问题的能力，</w:t>
      </w:r>
      <w:r w:rsidRPr="00663E7D">
        <w:rPr>
          <w:rFonts w:ascii="宋体" w:eastAsia="宋体" w:hAnsi="宋体" w:cstheme="minorEastAsia" w:hint="eastAsia"/>
          <w:sz w:val="28"/>
          <w:szCs w:val="28"/>
        </w:rPr>
        <w:t>树立科学严谨、求真务实的科学态度和科研精神，激发学生的使命感和责任心，保证学生达成专业的相应毕业要求。</w:t>
      </w:r>
    </w:p>
    <w:p w:rsidR="00663E7D" w:rsidRDefault="00663E7D" w:rsidP="00663E7D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663E7D" w:rsidRDefault="00663E7D" w:rsidP="00663E7D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663E7D" w:rsidRDefault="00663E7D" w:rsidP="00663E7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课程性质：</w:t>
      </w:r>
      <w:r>
        <w:rPr>
          <w:rFonts w:ascii="宋体" w:eastAsia="宋体" w:hAnsi="宋体" w:cs="宋体"/>
          <w:sz w:val="28"/>
          <w:szCs w:val="28"/>
        </w:rPr>
        <w:t>专业</w:t>
      </w:r>
      <w:r>
        <w:rPr>
          <w:rFonts w:ascii="宋体" w:eastAsia="宋体" w:hAnsi="宋体" w:cs="宋体"/>
          <w:sz w:val="28"/>
          <w:szCs w:val="28"/>
        </w:rPr>
        <w:t>选修课</w:t>
      </w:r>
    </w:p>
    <w:p w:rsidR="00663E7D" w:rsidRDefault="00663E7D" w:rsidP="00663E7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授课对象：</w:t>
      </w:r>
      <w:r>
        <w:rPr>
          <w:rFonts w:ascii="宋体" w:eastAsia="宋体" w:hAnsi="宋体" w:cs="宋体"/>
          <w:sz w:val="28"/>
          <w:szCs w:val="28"/>
        </w:rPr>
        <w:t>生物技术专业本科生</w:t>
      </w:r>
    </w:p>
    <w:p w:rsidR="00663E7D" w:rsidRDefault="00663E7D" w:rsidP="00663E7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学时：</w:t>
      </w:r>
      <w:r>
        <w:rPr>
          <w:rFonts w:ascii="宋体" w:eastAsia="宋体" w:hAnsi="宋体" w:cs="宋体" w:hint="default"/>
          <w:sz w:val="28"/>
          <w:szCs w:val="28"/>
        </w:rPr>
        <w:t>32</w:t>
      </w:r>
      <w:r>
        <w:rPr>
          <w:rFonts w:ascii="宋体" w:eastAsia="宋体" w:hAnsi="宋体" w:cs="宋体"/>
          <w:sz w:val="28"/>
          <w:szCs w:val="28"/>
        </w:rPr>
        <w:t>学时</w:t>
      </w:r>
    </w:p>
    <w:p w:rsidR="00663E7D" w:rsidRPr="00663E7D" w:rsidRDefault="00663E7D" w:rsidP="00663E7D">
      <w:pPr>
        <w:spacing w:line="48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sectPr w:rsidR="00663E7D" w:rsidRPr="0066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7D"/>
    <w:rsid w:val="006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51E"/>
  <w15:chartTrackingRefBased/>
  <w15:docId w15:val="{E3BD9AB5-4FDB-4D98-9F18-DE7C452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663E7D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2022-12-08T01:39:00Z</dcterms:created>
  <dcterms:modified xsi:type="dcterms:W3CDTF">2022-12-08T01:41:00Z</dcterms:modified>
</cp:coreProperties>
</file>